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070"/>
        <w:gridCol w:w="4956"/>
      </w:tblGrid>
      <w:tr w:rsidR="005D05A7" w:rsidTr="108F7365" w14:paraId="017AF853" w14:textId="77777777">
        <w:tc>
          <w:tcPr>
            <w:tcW w:w="4621" w:type="dxa"/>
            <w:tcMar/>
            <w:vAlign w:val="center"/>
          </w:tcPr>
          <w:p w:rsidR="005D05A7" w:rsidP="005D05A7" w:rsidRDefault="00132C44" w14:paraId="01C9F56A" w14:textId="332D5A27">
            <w:pPr>
              <w:jc w:val="center"/>
            </w:pPr>
            <w:r w:rsidR="4643D19A">
              <w:drawing>
                <wp:inline wp14:editId="7F3B4971" wp14:anchorId="2F99EFF7">
                  <wp:extent cx="2447925" cy="787318"/>
                  <wp:effectExtent l="0" t="0" r="9525" b="6350"/>
                  <wp:docPr id="2083271622" name="Picture 2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2"/>
                          <pic:cNvPicPr/>
                        </pic:nvPicPr>
                        <pic:blipFill>
                          <a:blip r:embed="R7ebbec025be74e60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 bwMode="auto">
                          <a:xfrm xmlns:a="http://schemas.openxmlformats.org/drawingml/2006/main" rot="0" flipH="0" flipV="0">
                            <a:off x="0" y="0"/>
                            <a:ext cx="2447925" cy="787318"/>
                          </a:xfrm>
                          <a:prstGeom xmlns:a="http://schemas.openxmlformats.org/drawingml/2006/main" prst="rect">
                            <a:avLst/>
                          </a:prstGeom>
                          <a:noFill xmlns:a="http://schemas.openxmlformats.org/drawingml/2006/main"/>
                          <a:ln xmlns:a="http://schemas.openxmlformats.org/drawingml/2006/main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tcMar/>
            <w:vAlign w:val="center"/>
          </w:tcPr>
          <w:p w:rsidR="00E97BDF" w:rsidP="108F7365" w:rsidRDefault="004D3283" w14:paraId="3BD8A692" w14:textId="6EE53EBF">
            <w:pPr>
              <w:jc w:val="right"/>
            </w:pPr>
            <w:r w:rsidR="4643D19A">
              <w:drawing>
                <wp:inline wp14:editId="083047AF" wp14:anchorId="7574B4B7">
                  <wp:extent cx="1104900" cy="1104900"/>
                  <wp:effectExtent l="0" t="0" r="0" b="0"/>
                  <wp:docPr id="1959429766" name="" descr="Picture 345442092, Picture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68487ab697a64822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</w:tbl>
    <w:p w:rsidR="00E97BDF" w:rsidP="108F7365" w:rsidRDefault="00E97BDF" w14:paraId="51B4E379" w14:textId="77777777" w14:noSpellErr="1">
      <w:pPr>
        <w:pBdr>
          <w:bottom w:val="single" w:color="FF000000" w:sz="6" w:space="1"/>
        </w:pBdr>
        <w:spacing w:after="0" w:line="240" w:lineRule="auto"/>
        <w:jc w:val="center"/>
        <w:rPr>
          <w:rFonts w:cs="Calibri"/>
        </w:rPr>
        <w:sectPr w:rsidR="00E97BDF" w:rsidSect="00E97BDF">
          <w:footerReference w:type="default" r:id="rId14"/>
          <w:pgSz w:w="11906" w:h="16838" w:orient="portrait"/>
          <w:pgMar w:top="900" w:right="1440" w:bottom="1440" w:left="1440" w:header="708" w:footer="708" w:gutter="0"/>
          <w:cols w:space="708"/>
          <w:docGrid w:linePitch="360"/>
        </w:sectPr>
      </w:pPr>
    </w:p>
    <w:p w:rsidRPr="001E46D3" w:rsidR="001E46D3" w:rsidP="00841EBE" w:rsidRDefault="001E46D3" w14:paraId="2A84B0FF" w14:textId="77777777">
      <w:pPr>
        <w:spacing w:after="0" w:line="240" w:lineRule="auto"/>
        <w:jc w:val="center"/>
      </w:pPr>
    </w:p>
    <w:p w:rsidR="001E46D3" w:rsidP="00841EBE" w:rsidRDefault="001E46D3" w14:paraId="3F86FB15" w14:textId="77777777">
      <w:pPr>
        <w:pBdr>
          <w:bottom w:val="single" w:color="auto" w:sz="6" w:space="1"/>
        </w:pBd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 xml:space="preserve">RESEARCH SCOPE AND ELIGIBILITY CRITERIA </w:t>
      </w:r>
      <w:r w:rsidRPr="008A31BB">
        <w:rPr>
          <w:rFonts w:cs="Calibri"/>
          <w:b/>
        </w:rPr>
        <w:t xml:space="preserve">FOR </w:t>
      </w:r>
      <w:r w:rsidR="00815AD2">
        <w:rPr>
          <w:rFonts w:cs="Calibri"/>
          <w:b/>
        </w:rPr>
        <w:t>THE</w:t>
      </w:r>
      <w:r w:rsidR="005D05A7">
        <w:rPr>
          <w:rFonts w:cs="Calibri"/>
          <w:b/>
        </w:rPr>
        <w:t xml:space="preserve"> ‘GUTS UK-BSPGHAN </w:t>
      </w:r>
      <w:r w:rsidR="00B713BD">
        <w:rPr>
          <w:rFonts w:cs="Calibri"/>
          <w:b/>
        </w:rPr>
        <w:t>GRANTS</w:t>
      </w:r>
      <w:r>
        <w:rPr>
          <w:rFonts w:cs="Calibri"/>
          <w:b/>
        </w:rPr>
        <w:t>’</w:t>
      </w:r>
    </w:p>
    <w:p w:rsidRPr="008A31BB" w:rsidR="001E46D3" w:rsidP="00841EBE" w:rsidRDefault="001E46D3" w14:paraId="385B234E" w14:textId="77777777">
      <w:pPr>
        <w:pBdr>
          <w:bottom w:val="single" w:color="auto" w:sz="6" w:space="1"/>
        </w:pBdr>
        <w:spacing w:after="0" w:line="240" w:lineRule="auto"/>
        <w:jc w:val="center"/>
        <w:rPr>
          <w:rFonts w:cs="Calibri"/>
          <w:b/>
        </w:rPr>
      </w:pPr>
    </w:p>
    <w:p w:rsidR="007E5877" w:rsidP="00841EBE" w:rsidRDefault="007E5877" w14:paraId="1B66368A" w14:textId="77777777">
      <w:pPr>
        <w:spacing w:after="0" w:line="240" w:lineRule="auto"/>
      </w:pPr>
    </w:p>
    <w:p w:rsidRPr="007A1601" w:rsidR="007A1601" w:rsidP="007A1601" w:rsidRDefault="00307A6C" w14:paraId="3B46FF62" w14:textId="0C16E73B">
      <w:r w:rsidR="00307A6C">
        <w:rPr/>
        <w:t xml:space="preserve">Every two years </w:t>
      </w:r>
      <w:hyperlink r:id="R9cb45078bcaf4cee">
        <w:r w:rsidRPr="30FF427A" w:rsidR="007A1601">
          <w:rPr>
            <w:rStyle w:val="Hyperlink"/>
          </w:rPr>
          <w:t>Guts UK</w:t>
        </w:r>
      </w:hyperlink>
      <w:r w:rsidR="007A1601">
        <w:rPr/>
        <w:t xml:space="preserve"> </w:t>
      </w:r>
      <w:r w:rsidR="007A1601">
        <w:rPr/>
        <w:t xml:space="preserve">and </w:t>
      </w:r>
      <w:hyperlink r:id="Rfe13077e23394796">
        <w:r w:rsidRPr="30FF427A" w:rsidR="007A1601">
          <w:rPr>
            <w:rStyle w:val="Hyperlink"/>
          </w:rPr>
          <w:t>The British Society of Paediatric Gastroenterology, Hepatology and Nutrition (BSPGHAN</w:t>
        </w:r>
        <w:r w:rsidRPr="30FF427A" w:rsidR="007A1601">
          <w:rPr>
            <w:rStyle w:val="Hyperlink"/>
          </w:rPr>
          <w:t>)</w:t>
        </w:r>
      </w:hyperlink>
      <w:r w:rsidR="007A1601">
        <w:rPr/>
        <w:t xml:space="preserve"> </w:t>
      </w:r>
      <w:r w:rsidR="00307A6C">
        <w:rPr/>
        <w:t>co-fund a grant call for research studies on paediatric</w:t>
      </w:r>
      <w:r w:rsidR="007A1601">
        <w:rPr/>
        <w:t xml:space="preserve"> gastrointestinal, hepatological and nutritional disorders.</w:t>
      </w:r>
    </w:p>
    <w:p w:rsidRPr="00387165" w:rsidR="007A1601" w:rsidP="00CC481A" w:rsidRDefault="00307A6C" w14:paraId="2DC035BC" w14:textId="7D7E68D5">
      <w:pPr>
        <w:rPr>
          <w:b w:val="1"/>
          <w:bCs w:val="1"/>
        </w:rPr>
      </w:pPr>
      <w:r w:rsidR="00307A6C">
        <w:rPr/>
        <w:t xml:space="preserve">On </w:t>
      </w:r>
      <w:r w:rsidR="31914FF2">
        <w:rPr/>
        <w:t>24</w:t>
      </w:r>
      <w:r w:rsidRPr="59606985" w:rsidR="00387165">
        <w:rPr>
          <w:vertAlign w:val="superscript"/>
        </w:rPr>
        <w:t>th</w:t>
      </w:r>
      <w:r w:rsidR="00387165">
        <w:rPr/>
        <w:t xml:space="preserve"> </w:t>
      </w:r>
      <w:r w:rsidR="00CB669B">
        <w:rPr/>
        <w:t>April</w:t>
      </w:r>
      <w:r w:rsidR="00387165">
        <w:rPr/>
        <w:t xml:space="preserve"> 202</w:t>
      </w:r>
      <w:r w:rsidR="00CB669B">
        <w:rPr/>
        <w:t>5</w:t>
      </w:r>
      <w:r w:rsidR="00307A6C">
        <w:rPr/>
        <w:t xml:space="preserve"> both</w:t>
      </w:r>
      <w:r w:rsidR="00CC481A">
        <w:rPr/>
        <w:t xml:space="preserve"> organisations are opening a new call to award </w:t>
      </w:r>
      <w:r w:rsidR="00387165">
        <w:rPr/>
        <w:t>two</w:t>
      </w:r>
      <w:r w:rsidR="00CC481A">
        <w:rPr/>
        <w:t xml:space="preserve"> grant</w:t>
      </w:r>
      <w:r w:rsidR="00387165">
        <w:rPr/>
        <w:t>s</w:t>
      </w:r>
      <w:r w:rsidR="00CC481A">
        <w:rPr/>
        <w:t xml:space="preserve"> up to £</w:t>
      </w:r>
      <w:r w:rsidR="006B58B8">
        <w:rPr/>
        <w:t>40</w:t>
      </w:r>
      <w:r w:rsidR="00CC481A">
        <w:rPr/>
        <w:t>,000</w:t>
      </w:r>
      <w:r w:rsidR="00387165">
        <w:rPr/>
        <w:t xml:space="preserve"> each</w:t>
      </w:r>
      <w:r w:rsidR="00CC481A">
        <w:rPr/>
        <w:t>.</w:t>
      </w:r>
      <w:r w:rsidR="00387165">
        <w:rPr/>
        <w:t xml:space="preserve"> The closing date to </w:t>
      </w:r>
      <w:r w:rsidR="00387165">
        <w:rPr/>
        <w:t>s</w:t>
      </w:r>
      <w:r w:rsidR="00387165">
        <w:rPr/>
        <w:t>ubmit</w:t>
      </w:r>
      <w:r w:rsidR="00387165">
        <w:rPr/>
        <w:t xml:space="preserve"> </w:t>
      </w:r>
      <w:r w:rsidR="00387165">
        <w:rPr/>
        <w:t xml:space="preserve">applications is </w:t>
      </w:r>
      <w:r w:rsidRPr="59606985" w:rsidR="00387165">
        <w:rPr>
          <w:b w:val="1"/>
          <w:bCs w:val="1"/>
        </w:rPr>
        <w:t xml:space="preserve">Monday </w:t>
      </w:r>
      <w:r w:rsidRPr="59606985" w:rsidR="002A2E6C">
        <w:rPr>
          <w:b w:val="1"/>
          <w:bCs w:val="1"/>
        </w:rPr>
        <w:t>30</w:t>
      </w:r>
      <w:r w:rsidRPr="59606985" w:rsidR="00387165">
        <w:rPr>
          <w:b w:val="1"/>
          <w:bCs w:val="1"/>
          <w:vertAlign w:val="superscript"/>
        </w:rPr>
        <w:t>th</w:t>
      </w:r>
      <w:r w:rsidRPr="59606985" w:rsidR="00387165">
        <w:rPr>
          <w:b w:val="1"/>
          <w:bCs w:val="1"/>
        </w:rPr>
        <w:t xml:space="preserve"> </w:t>
      </w:r>
      <w:r w:rsidRPr="59606985" w:rsidR="002A2E6C">
        <w:rPr>
          <w:b w:val="1"/>
          <w:bCs w:val="1"/>
        </w:rPr>
        <w:t xml:space="preserve">June </w:t>
      </w:r>
      <w:r w:rsidRPr="59606985" w:rsidR="00387165">
        <w:rPr>
          <w:b w:val="1"/>
          <w:bCs w:val="1"/>
        </w:rPr>
        <w:t>202</w:t>
      </w:r>
      <w:r w:rsidRPr="59606985" w:rsidR="002A2E6C">
        <w:rPr>
          <w:b w:val="1"/>
          <w:bCs w:val="1"/>
        </w:rPr>
        <w:t>5</w:t>
      </w:r>
      <w:r w:rsidRPr="59606985" w:rsidR="348577A3">
        <w:rPr>
          <w:b w:val="1"/>
          <w:bCs w:val="1"/>
        </w:rPr>
        <w:t xml:space="preserve"> at 5pm</w:t>
      </w:r>
      <w:r w:rsidRPr="59606985" w:rsidR="00387165">
        <w:rPr>
          <w:b w:val="1"/>
          <w:bCs w:val="1"/>
        </w:rPr>
        <w:t>.</w:t>
      </w:r>
    </w:p>
    <w:p w:rsidRPr="008F2E7D" w:rsidR="001F40DA" w:rsidP="008F2E7D" w:rsidRDefault="001F40DA" w14:paraId="41DA2CB0" w14:textId="77777777">
      <w:pPr>
        <w:pStyle w:val="Heading2"/>
      </w:pPr>
      <w:r w:rsidRPr="008F2E7D">
        <w:t xml:space="preserve">Research </w:t>
      </w:r>
      <w:r w:rsidRPr="008F2E7D" w:rsidR="000A73F6">
        <w:t>scope</w:t>
      </w:r>
      <w:r w:rsidRPr="008F2E7D">
        <w:t>:</w:t>
      </w:r>
    </w:p>
    <w:p w:rsidR="005A2990" w:rsidP="007A1601" w:rsidRDefault="004534AA" w14:paraId="69F12909" w14:textId="77777777">
      <w:r w:rsidRPr="007A1601">
        <w:t xml:space="preserve">Guts UK and BSPGHAN are </w:t>
      </w:r>
      <w:r w:rsidR="00CC481A">
        <w:t>inviting applications for</w:t>
      </w:r>
      <w:r w:rsidRPr="007A1601">
        <w:t xml:space="preserve"> research studies on any topic within </w:t>
      </w:r>
      <w:r w:rsidR="00307A6C">
        <w:t xml:space="preserve">the spectrum of </w:t>
      </w:r>
      <w:r w:rsidRPr="007A1601">
        <w:t>paediatric gastroenterology, hepatology and nutrition</w:t>
      </w:r>
      <w:r w:rsidR="005A2990">
        <w:t xml:space="preserve">. </w:t>
      </w:r>
    </w:p>
    <w:p w:rsidRPr="007A1601" w:rsidR="004534AA" w:rsidP="007A1601" w:rsidRDefault="004534AA" w14:paraId="63C03AF3" w14:textId="77777777">
      <w:r w:rsidRPr="007A1601">
        <w:t xml:space="preserve">These awards are envisaged as development grants for the collection of pilot or proof-of-concept data that will enable a high-quality competitive application to be made subsequently to a research council or other large funder, such as the National Institute of Health Research. </w:t>
      </w:r>
    </w:p>
    <w:p w:rsidRPr="008F2E7D" w:rsidR="002133B8" w:rsidP="008F2E7D" w:rsidRDefault="002133B8" w14:paraId="60A25FB5" w14:textId="77777777">
      <w:pPr>
        <w:pStyle w:val="Heading2"/>
      </w:pPr>
      <w:r w:rsidRPr="008F2E7D">
        <w:t>Eligibility criteria:</w:t>
      </w:r>
    </w:p>
    <w:p w:rsidRPr="008F2E7D" w:rsidR="000A73F6" w:rsidP="008F2E7D" w:rsidRDefault="000A73F6" w14:paraId="503E7E04" w14:textId="1BEEA7F1">
      <w:r w:rsidR="000A73F6">
        <w:rPr/>
        <w:t xml:space="preserve">The grant call is open to </w:t>
      </w:r>
      <w:r w:rsidR="00D823D1">
        <w:rPr/>
        <w:t>clinician and scientist</w:t>
      </w:r>
      <w:r w:rsidR="005A2990">
        <w:rPr/>
        <w:t xml:space="preserve"> investigators, including Academic Clinical Lecturers,</w:t>
      </w:r>
      <w:r w:rsidR="000A73F6">
        <w:rPr/>
        <w:t xml:space="preserve"> based at a </w:t>
      </w:r>
      <w:r w:rsidR="002133B8">
        <w:rPr/>
        <w:t xml:space="preserve">UK </w:t>
      </w:r>
      <w:r w:rsidR="000A73F6">
        <w:rPr/>
        <w:t xml:space="preserve">university or hospital. </w:t>
      </w:r>
      <w:r w:rsidR="007467E5">
        <w:rPr/>
        <w:t xml:space="preserve">The principal applicant </w:t>
      </w:r>
      <w:r w:rsidR="005A2990">
        <w:rPr/>
        <w:t xml:space="preserve">must have a contract of sufficient length to cover the duration of the research project. </w:t>
      </w:r>
      <w:r w:rsidR="00261421">
        <w:rPr/>
        <w:t xml:space="preserve">At the time of applying the principal applicant must have their salary guaranteed for the entire period of the research project. </w:t>
      </w:r>
      <w:r w:rsidR="000A73F6">
        <w:rPr/>
        <w:t xml:space="preserve">This award is not for a fellowship; the principal applicant must </w:t>
      </w:r>
      <w:r w:rsidR="005A2990">
        <w:rPr/>
        <w:t xml:space="preserve">not be a fellow </w:t>
      </w:r>
      <w:r w:rsidR="000A73F6">
        <w:rPr/>
        <w:t>though co-applicants may be. Funding will be available only in the UK.</w:t>
      </w:r>
    </w:p>
    <w:p w:rsidRPr="008F2E7D" w:rsidR="000A73F6" w:rsidP="008F2E7D" w:rsidRDefault="000A73F6" w14:paraId="08754270" w14:textId="77777777">
      <w:pPr>
        <w:pStyle w:val="Heading2"/>
      </w:pPr>
      <w:r w:rsidRPr="008F2E7D">
        <w:t>Budget and research duration:</w:t>
      </w:r>
    </w:p>
    <w:p w:rsidRPr="000A73F6" w:rsidR="000A73F6" w:rsidP="008F2E7D" w:rsidRDefault="000A73F6" w14:paraId="15827425" w14:textId="05C7021F">
      <w:r w:rsidR="000A73F6">
        <w:rPr/>
        <w:t xml:space="preserve">The </w:t>
      </w:r>
      <w:r w:rsidR="000A73F6">
        <w:rPr/>
        <w:t>maximum</w:t>
      </w:r>
      <w:r w:rsidR="000A73F6">
        <w:rPr/>
        <w:t xml:space="preserve"> allowed budget</w:t>
      </w:r>
      <w:r w:rsidR="00387165">
        <w:rPr/>
        <w:t xml:space="preserve"> per grant </w:t>
      </w:r>
      <w:r w:rsidR="000A73F6">
        <w:rPr/>
        <w:t>is £</w:t>
      </w:r>
      <w:r w:rsidR="006B58B8">
        <w:rPr/>
        <w:t>40,000</w:t>
      </w:r>
      <w:r w:rsidR="000A73F6">
        <w:rPr/>
        <w:t>. Only the direct costs associated with the project will be</w:t>
      </w:r>
      <w:r w:rsidR="000A73F6">
        <w:rPr/>
        <w:t xml:space="preserve"> funded</w:t>
      </w:r>
      <w:r w:rsidR="00316C28">
        <w:rPr/>
        <w:t>. O</w:t>
      </w:r>
      <w:r w:rsidR="000A73F6">
        <w:rPr/>
        <w:t xml:space="preserve">verhead allocation or other indirect costs, </w:t>
      </w:r>
      <w:r w:rsidR="00D85998">
        <w:rPr/>
        <w:t>and</w:t>
      </w:r>
      <w:r w:rsidR="000A73F6">
        <w:rPr/>
        <w:t xml:space="preserve"> </w:t>
      </w:r>
      <w:r w:rsidR="005A2990">
        <w:rPr/>
        <w:t xml:space="preserve">salary of applicants </w:t>
      </w:r>
      <w:r w:rsidR="000A73F6">
        <w:rPr/>
        <w:t>which are already covered by other funding</w:t>
      </w:r>
      <w:r w:rsidR="00D85998">
        <w:rPr/>
        <w:t>,</w:t>
      </w:r>
      <w:r w:rsidR="000A73F6">
        <w:rPr/>
        <w:t xml:space="preserve"> will not be </w:t>
      </w:r>
      <w:r w:rsidR="00D85998">
        <w:rPr/>
        <w:t>allowed</w:t>
      </w:r>
      <w:r w:rsidR="00316C28">
        <w:rPr/>
        <w:t>. E</w:t>
      </w:r>
      <w:r w:rsidR="000A73F6">
        <w:rPr/>
        <w:t xml:space="preserve">quipment </w:t>
      </w:r>
      <w:r w:rsidR="000A73F6">
        <w:rPr/>
        <w:t>or capital costs</w:t>
      </w:r>
      <w:r w:rsidR="000A73F6">
        <w:rPr/>
        <w:t xml:space="preserve"> will not be funded either</w:t>
      </w:r>
      <w:r w:rsidR="000A73F6">
        <w:rPr/>
        <w:t>.</w:t>
      </w:r>
      <w:r w:rsidR="000A73F6">
        <w:rPr/>
        <w:t xml:space="preserve"> The maximum duration of the projects should be 24 months.</w:t>
      </w:r>
    </w:p>
    <w:p w:rsidRPr="008F2E7D" w:rsidR="000A73F6" w:rsidP="008F2E7D" w:rsidRDefault="000A73F6" w14:paraId="48AE5E6C" w14:textId="77777777">
      <w:pPr>
        <w:pStyle w:val="Heading2"/>
      </w:pPr>
      <w:r w:rsidRPr="008F2E7D">
        <w:t xml:space="preserve">Other </w:t>
      </w:r>
      <w:r w:rsidRPr="008F2E7D" w:rsidR="00DA045D">
        <w:t>considerations</w:t>
      </w:r>
      <w:r w:rsidRPr="008F2E7D">
        <w:t>:</w:t>
      </w:r>
    </w:p>
    <w:p w:rsidRPr="00DA045D" w:rsidR="00F37540" w:rsidP="00DA045D" w:rsidRDefault="00DA20B0" w14:paraId="64692ACD" w14:textId="566B4CDB">
      <w:r>
        <w:t>Guts UK</w:t>
      </w:r>
      <w:r w:rsidRPr="00A3660B" w:rsidR="00A3660B">
        <w:t xml:space="preserve"> are keen that</w:t>
      </w:r>
      <w:r w:rsidR="00785675">
        <w:t xml:space="preserve"> the research starts </w:t>
      </w:r>
      <w:r w:rsidR="003049E4">
        <w:t>as soon as possible,</w:t>
      </w:r>
      <w:r w:rsidR="007A5D01">
        <w:t xml:space="preserve"> </w:t>
      </w:r>
      <w:r w:rsidRPr="005A2990" w:rsidR="00785675">
        <w:t>and i</w:t>
      </w:r>
      <w:r w:rsidRPr="005A2990" w:rsidR="00DE0530">
        <w:rPr>
          <w:rFonts w:cs="Calibri"/>
        </w:rPr>
        <w:t xml:space="preserve">t is expected that the research project will </w:t>
      </w:r>
      <w:r w:rsidRPr="005A2990" w:rsidR="00785675">
        <w:rPr>
          <w:rFonts w:cs="Calibri"/>
        </w:rPr>
        <w:t>start</w:t>
      </w:r>
      <w:r w:rsidRPr="005A2990" w:rsidR="00DE0530">
        <w:rPr>
          <w:rFonts w:cs="Calibri"/>
        </w:rPr>
        <w:t xml:space="preserve"> within 6 months of the award date</w:t>
      </w:r>
      <w:r w:rsidRPr="00A3660B" w:rsidR="00A3660B">
        <w:t>.</w:t>
      </w:r>
      <w:r w:rsidRPr="00A3660B" w:rsidR="00591A03">
        <w:t xml:space="preserve"> </w:t>
      </w:r>
      <w:r w:rsidR="007E3EB0">
        <w:t>E</w:t>
      </w:r>
      <w:r w:rsidRPr="00A3660B" w:rsidR="00F37540">
        <w:t>thical approval</w:t>
      </w:r>
      <w:r w:rsidR="008F2E7D">
        <w:t>,</w:t>
      </w:r>
      <w:r w:rsidRPr="008F2E7D" w:rsidR="008F2E7D">
        <w:t xml:space="preserve"> </w:t>
      </w:r>
      <w:r w:rsidR="008F2E7D">
        <w:t>if required by the project,</w:t>
      </w:r>
      <w:r w:rsidRPr="00A3660B" w:rsidR="00F37540">
        <w:t xml:space="preserve"> will </w:t>
      </w:r>
      <w:r w:rsidRPr="00A3660B" w:rsidR="00A3660B">
        <w:lastRenderedPageBreak/>
        <w:t>be</w:t>
      </w:r>
      <w:r w:rsidRPr="00A3660B" w:rsidR="00F37540">
        <w:t xml:space="preserve"> </w:t>
      </w:r>
      <w:r w:rsidR="007E3EB0">
        <w:t>needed</w:t>
      </w:r>
      <w:r w:rsidRPr="00A3660B" w:rsidR="007E3EB0">
        <w:t xml:space="preserve"> </w:t>
      </w:r>
      <w:r w:rsidRPr="00A3660B" w:rsidR="00F37540">
        <w:t xml:space="preserve">before </w:t>
      </w:r>
      <w:r w:rsidRPr="00A3660B" w:rsidR="00A3660B">
        <w:t>the</w:t>
      </w:r>
      <w:r w:rsidR="008F2E7D">
        <w:t xml:space="preserve"> work commences</w:t>
      </w:r>
      <w:r w:rsidRPr="00A3660B" w:rsidR="000A73F6">
        <w:t>.</w:t>
      </w:r>
      <w:r w:rsidRPr="00A3660B" w:rsidR="00591A03">
        <w:t xml:space="preserve"> A</w:t>
      </w:r>
      <w:r w:rsidRPr="00A3660B" w:rsidR="00A3660B">
        <w:t>ll licences pertaining to research using animals must be valid and in place.</w:t>
      </w:r>
    </w:p>
    <w:p w:rsidRPr="000A73F6" w:rsidR="000A73F6" w:rsidP="000A73F6" w:rsidRDefault="00F37540" w14:paraId="319BE4F2" w14:textId="77777777">
      <w:r w:rsidRPr="00B738C6">
        <w:t>Provided the study meets the NIHR’s definition of</w:t>
      </w:r>
      <w:r w:rsidR="00203F4B">
        <w:t xml:space="preserve"> a</w:t>
      </w:r>
      <w:r w:rsidRPr="00B738C6">
        <w:t xml:space="preserve"> ‘research study’, the selected project(s) will also be eligible for adoption by the UK Clinical Research Network and therefore will be eligible for N</w:t>
      </w:r>
      <w:r w:rsidR="00203F4B">
        <w:t>IHR</w:t>
      </w:r>
      <w:r w:rsidRPr="00B738C6">
        <w:t xml:space="preserve"> </w:t>
      </w:r>
      <w:r w:rsidRPr="000A73F6">
        <w:t>support.</w:t>
      </w:r>
      <w:r w:rsidR="00316C28">
        <w:t xml:space="preserve"> For clinical research proposals, a</w:t>
      </w:r>
      <w:r w:rsidRPr="00916D48" w:rsidR="00316C28">
        <w:t xml:space="preserve">pplicants are </w:t>
      </w:r>
      <w:r w:rsidR="00316C28">
        <w:t>encouraged</w:t>
      </w:r>
      <w:r w:rsidRPr="00916D48" w:rsidR="00316C28">
        <w:t xml:space="preserve"> to contact their local </w:t>
      </w:r>
      <w:r w:rsidR="00316C28">
        <w:t xml:space="preserve">NIHR </w:t>
      </w:r>
      <w:r w:rsidRPr="00916D48" w:rsidR="00316C28">
        <w:t>C</w:t>
      </w:r>
      <w:r w:rsidR="00316C28">
        <w:t xml:space="preserve">linical </w:t>
      </w:r>
      <w:r w:rsidRPr="00916D48" w:rsidR="00316C28">
        <w:t>R</w:t>
      </w:r>
      <w:r w:rsidR="00316C28">
        <w:t xml:space="preserve">esearch </w:t>
      </w:r>
      <w:r w:rsidRPr="00916D48" w:rsidR="00316C28">
        <w:t>N</w:t>
      </w:r>
      <w:r w:rsidR="00316C28">
        <w:t>etwork for advice as early as possible</w:t>
      </w:r>
      <w:r w:rsidRPr="00916D48" w:rsidR="00316C28">
        <w:t>.</w:t>
      </w:r>
    </w:p>
    <w:p w:rsidRPr="008F2E7D" w:rsidR="000A73F6" w:rsidP="008F2E7D" w:rsidRDefault="000A73F6" w14:paraId="44AAF606" w14:textId="77777777">
      <w:pPr>
        <w:pStyle w:val="Heading2"/>
      </w:pPr>
      <w:r w:rsidRPr="008F2E7D">
        <w:t>Application process:</w:t>
      </w:r>
    </w:p>
    <w:p w:rsidR="004323D7" w:rsidP="008F2E7D" w:rsidRDefault="008F2E7D" w14:paraId="03B6D771" w14:textId="0F234466">
      <w:r w:rsidR="008F2E7D">
        <w:rPr/>
        <w:t>An application form and guidance notes for completing the form can be downloade</w:t>
      </w:r>
      <w:r w:rsidR="78BA847D">
        <w:rPr/>
        <w:t xml:space="preserve">d from the </w:t>
      </w:r>
      <w:hyperlink r:id="Rff3f9fc204244638">
        <w:r w:rsidRPr="30FF427A" w:rsidR="78BA847D">
          <w:rPr>
            <w:rStyle w:val="Hyperlink"/>
          </w:rPr>
          <w:t>Guts UK website</w:t>
        </w:r>
      </w:hyperlink>
      <w:r w:rsidR="78BA847D">
        <w:rPr/>
        <w:t xml:space="preserve">. </w:t>
      </w:r>
    </w:p>
    <w:p w:rsidR="004323D7" w:rsidP="30FF427A" w:rsidRDefault="008F2E7D" w14:paraId="26346E2E" w14:textId="59D68486">
      <w:pPr>
        <w:spacing w:line="240" w:lineRule="auto"/>
        <w:contextualSpacing/>
      </w:pPr>
      <w:r w:rsidR="008F2E7D">
        <w:rPr/>
        <w:t xml:space="preserve">Please </w:t>
      </w:r>
      <w:r w:rsidR="008F2E7D">
        <w:rPr/>
        <w:t>submit</w:t>
      </w:r>
      <w:r w:rsidR="008F2E7D">
        <w:rPr/>
        <w:t xml:space="preserve"> your</w:t>
      </w:r>
      <w:r w:rsidR="2D9244ED">
        <w:rPr/>
        <w:t xml:space="preserve"> fully e-signed</w:t>
      </w:r>
      <w:r w:rsidR="008F2E7D">
        <w:rPr/>
        <w:t xml:space="preserve"> application by email to </w:t>
      </w:r>
      <w:hyperlink r:id="R9d60eecd38f64512">
        <w:r w:rsidRPr="59606985" w:rsidR="008F2E7D">
          <w:rPr>
            <w:rStyle w:val="Hyperlink"/>
          </w:rPr>
          <w:t>research@gutscharity.org.uk</w:t>
        </w:r>
      </w:hyperlink>
      <w:r w:rsidRPr="59606985" w:rsidR="003049E4">
        <w:rPr>
          <w:rStyle w:val="Hyperlink"/>
        </w:rPr>
        <w:t xml:space="preserve"> </w:t>
      </w:r>
      <w:r w:rsidRPr="59606985" w:rsidR="003049E4">
        <w:rPr>
          <w:rFonts w:cs="Helvetica"/>
        </w:rPr>
        <w:t>(including copies of supporting letters/emails)</w:t>
      </w:r>
      <w:r w:rsidRPr="59606985" w:rsidR="003049E4">
        <w:rPr>
          <w:rFonts w:cs="Helvetica"/>
        </w:rPr>
        <w:t xml:space="preserve">. </w:t>
      </w:r>
      <w:r w:rsidR="008F2E7D">
        <w:rPr/>
        <w:t xml:space="preserve">The deadline for applications will be </w:t>
      </w:r>
      <w:r w:rsidRPr="59606985" w:rsidR="004571D4">
        <w:rPr>
          <w:b w:val="1"/>
          <w:bCs w:val="1"/>
        </w:rPr>
        <w:t>Monday 30</w:t>
      </w:r>
      <w:r w:rsidRPr="59606985" w:rsidR="00387165">
        <w:rPr>
          <w:b w:val="1"/>
          <w:bCs w:val="1"/>
          <w:vertAlign w:val="superscript"/>
        </w:rPr>
        <w:t>th</w:t>
      </w:r>
      <w:r w:rsidRPr="59606985" w:rsidR="00387165">
        <w:rPr>
          <w:b w:val="1"/>
          <w:bCs w:val="1"/>
        </w:rPr>
        <w:t xml:space="preserve"> </w:t>
      </w:r>
      <w:r w:rsidRPr="59606985" w:rsidR="004571D4">
        <w:rPr>
          <w:b w:val="1"/>
          <w:bCs w:val="1"/>
        </w:rPr>
        <w:t>June</w:t>
      </w:r>
      <w:r w:rsidRPr="59606985" w:rsidR="003049E4">
        <w:rPr>
          <w:b w:val="1"/>
          <w:bCs w:val="1"/>
        </w:rPr>
        <w:t xml:space="preserve"> 202</w:t>
      </w:r>
      <w:r w:rsidRPr="59606985" w:rsidR="004571D4">
        <w:rPr>
          <w:b w:val="1"/>
          <w:bCs w:val="1"/>
        </w:rPr>
        <w:t>5</w:t>
      </w:r>
      <w:r w:rsidRPr="59606985" w:rsidR="08545105">
        <w:rPr>
          <w:b w:val="1"/>
          <w:bCs w:val="1"/>
        </w:rPr>
        <w:t xml:space="preserve"> at 5pm</w:t>
      </w:r>
      <w:r w:rsidRPr="59606985" w:rsidR="003049E4">
        <w:rPr>
          <w:b w:val="1"/>
          <w:bCs w:val="1"/>
        </w:rPr>
        <w:t>.</w:t>
      </w:r>
    </w:p>
    <w:p w:rsidR="30FF427A" w:rsidP="30FF427A" w:rsidRDefault="30FF427A" w14:paraId="7B8B7658" w14:textId="1ECEEC40">
      <w:pPr>
        <w:spacing w:line="240" w:lineRule="auto"/>
        <w:contextualSpacing/>
        <w:rPr>
          <w:b w:val="1"/>
          <w:bCs w:val="1"/>
        </w:rPr>
      </w:pPr>
    </w:p>
    <w:p w:rsidR="008F2E7D" w:rsidP="008F2E7D" w:rsidRDefault="004323D7" w14:paraId="44739814" w14:textId="3BFE9C3D">
      <w:r w:rsidR="004323D7">
        <w:rPr/>
        <w:t>Applications will be assessed for plausibility, feasibility, importance, originality, suitability of research team, as well as for the potential to elicit clinically useful results, further funding and/or follow up studies.</w:t>
      </w:r>
      <w:r w:rsidR="0079680D">
        <w:rPr/>
        <w:t xml:space="preserve"> </w:t>
      </w:r>
      <w:r w:rsidR="008F2E7D">
        <w:rPr/>
        <w:t xml:space="preserve">Applications will be initially </w:t>
      </w:r>
      <w:r w:rsidR="008D48A7">
        <w:rPr/>
        <w:t xml:space="preserve">scored </w:t>
      </w:r>
      <w:r w:rsidR="008F2E7D">
        <w:rPr/>
        <w:t xml:space="preserve">by </w:t>
      </w:r>
      <w:r w:rsidR="008D48A7">
        <w:rPr/>
        <w:t xml:space="preserve">representatives from </w:t>
      </w:r>
      <w:r w:rsidR="008F2E7D">
        <w:rPr/>
        <w:t>the Guts UK Research Awards Committee</w:t>
      </w:r>
      <w:r w:rsidR="008D48A7">
        <w:rPr/>
        <w:t xml:space="preserve"> and from BSPGHAN</w:t>
      </w:r>
      <w:r w:rsidR="00DA5F5B">
        <w:rPr/>
        <w:t xml:space="preserve"> Research Group</w:t>
      </w:r>
      <w:r w:rsidR="008F2E7D">
        <w:rPr/>
        <w:t>. The top scoring applications</w:t>
      </w:r>
      <w:r w:rsidR="008F2E7D">
        <w:rPr/>
        <w:t xml:space="preserve"> will be sent for external </w:t>
      </w:r>
      <w:r w:rsidR="008F2E7D">
        <w:rPr/>
        <w:t xml:space="preserve">peer review. </w:t>
      </w:r>
      <w:r w:rsidR="008F2E7D">
        <w:rPr/>
        <w:t xml:space="preserve">These applications, and their external reviews, will be assessed </w:t>
      </w:r>
      <w:r w:rsidR="008D48A7">
        <w:rPr/>
        <w:t>by a joint panel made up from a subset of the Guts UK Research Awards Committee and BSPGHAN representatives</w:t>
      </w:r>
      <w:r w:rsidR="008D48A7">
        <w:rPr/>
        <w:t>.</w:t>
      </w:r>
      <w:r w:rsidR="008F2E7D">
        <w:rPr/>
        <w:t xml:space="preserve"> </w:t>
      </w:r>
      <w:r w:rsidR="008D48A7">
        <w:rPr/>
        <w:t>This panel</w:t>
      </w:r>
      <w:r w:rsidR="008F2E7D">
        <w:rPr/>
        <w:t xml:space="preserve"> will </w:t>
      </w:r>
      <w:r w:rsidR="008F2E7D">
        <w:rPr/>
        <w:t xml:space="preserve">then </w:t>
      </w:r>
      <w:r w:rsidR="00DA2F48">
        <w:rPr/>
        <w:t>select up</w:t>
      </w:r>
      <w:r w:rsidR="4DEB3095">
        <w:rPr/>
        <w:t xml:space="preserve"> to</w:t>
      </w:r>
      <w:r w:rsidR="00DA2F48">
        <w:rPr/>
        <w:t xml:space="preserve"> </w:t>
      </w:r>
      <w:r w:rsidR="00FC2EBE">
        <w:rPr/>
        <w:t>two</w:t>
      </w:r>
      <w:r w:rsidR="008F2E7D">
        <w:rPr/>
        <w:t xml:space="preserve"> research project</w:t>
      </w:r>
      <w:r w:rsidR="00FC2EBE">
        <w:rPr/>
        <w:t>s</w:t>
      </w:r>
      <w:r w:rsidR="008F2E7D">
        <w:rPr/>
        <w:t xml:space="preserve"> for funding</w:t>
      </w:r>
      <w:r w:rsidR="008F2E7D">
        <w:rPr/>
        <w:t xml:space="preserve"> and </w:t>
      </w:r>
      <w:r w:rsidR="008F2E7D">
        <w:rPr/>
        <w:t xml:space="preserve">the Trustees of Guts UK </w:t>
      </w:r>
      <w:r w:rsidR="004227FB">
        <w:rPr/>
        <w:t>w</w:t>
      </w:r>
      <w:r w:rsidR="008F2E7D">
        <w:rPr/>
        <w:t>i</w:t>
      </w:r>
      <w:r w:rsidR="008F2E7D">
        <w:rPr/>
        <w:t>ll</w:t>
      </w:r>
      <w:r w:rsidR="008F2E7D">
        <w:rPr/>
        <w:t xml:space="preserve"> </w:t>
      </w:r>
      <w:r w:rsidR="008F2E7D">
        <w:rPr/>
        <w:t>approve the award</w:t>
      </w:r>
      <w:r w:rsidR="00316C28">
        <w:rPr/>
        <w:t>s</w:t>
      </w:r>
      <w:r w:rsidR="008F2E7D">
        <w:rPr/>
        <w:t xml:space="preserve"> of the grant</w:t>
      </w:r>
      <w:r w:rsidR="00316C28">
        <w:rPr/>
        <w:t>s</w:t>
      </w:r>
      <w:r w:rsidR="008F2E7D">
        <w:rPr/>
        <w:t xml:space="preserve"> to</w:t>
      </w:r>
      <w:r w:rsidR="008F2E7D">
        <w:rPr/>
        <w:t xml:space="preserve"> </w:t>
      </w:r>
      <w:r w:rsidR="00E5784D">
        <w:rPr/>
        <w:t>those</w:t>
      </w:r>
      <w:r w:rsidR="008F2E7D">
        <w:rPr/>
        <w:t xml:space="preserve"> research project</w:t>
      </w:r>
      <w:r w:rsidR="00E5784D">
        <w:rPr/>
        <w:t>s</w:t>
      </w:r>
      <w:r w:rsidR="008F2E7D">
        <w:rPr/>
        <w:t xml:space="preserve">. </w:t>
      </w:r>
      <w:r w:rsidR="008F2E7D">
        <w:rPr/>
        <w:t>The successful applica</w:t>
      </w:r>
      <w:r w:rsidR="00316C28">
        <w:rPr/>
        <w:t xml:space="preserve">nt will be notified </w:t>
      </w:r>
      <w:r w:rsidR="006B58B8">
        <w:rPr/>
        <w:t xml:space="preserve">in </w:t>
      </w:r>
      <w:r w:rsidR="00387165">
        <w:rPr/>
        <w:t>Decem</w:t>
      </w:r>
      <w:r w:rsidR="003049E4">
        <w:rPr/>
        <w:t>ber 202</w:t>
      </w:r>
      <w:r w:rsidR="00FC2EBE">
        <w:rPr/>
        <w:t>5</w:t>
      </w:r>
      <w:r w:rsidR="00387165">
        <w:rPr/>
        <w:t>.</w:t>
      </w:r>
    </w:p>
    <w:p w:rsidRPr="001250EF" w:rsidR="001250EF" w:rsidP="001250EF" w:rsidRDefault="001250EF" w14:paraId="219E080A" w14:textId="17FE8DAA">
      <w:r w:rsidR="001250EF">
        <w:rPr/>
        <w:t xml:space="preserve">If you have any questions about the application </w:t>
      </w:r>
      <w:r w:rsidR="6D50B6CF">
        <w:rPr/>
        <w:t>procedure,</w:t>
      </w:r>
      <w:r w:rsidR="001250EF">
        <w:rPr/>
        <w:t xml:space="preserve"> please </w:t>
      </w:r>
      <w:r w:rsidR="5613E3E6">
        <w:rPr/>
        <w:t>e</w:t>
      </w:r>
      <w:r w:rsidR="001250EF">
        <w:rPr/>
        <w:t>-mail:</w:t>
      </w:r>
      <w:r w:rsidR="217FD7D5">
        <w:rPr/>
        <w:t xml:space="preserve"> </w:t>
      </w:r>
      <w:hyperlink r:id="Rc5dfcda3693c4249">
        <w:r w:rsidRPr="30FF427A" w:rsidR="001250EF">
          <w:rPr>
            <w:rStyle w:val="Hyperlink"/>
          </w:rPr>
          <w:t>research@gutscharity.org.uk</w:t>
        </w:r>
      </w:hyperlink>
    </w:p>
    <w:p w:rsidRPr="008B0051" w:rsidR="008B0051" w:rsidP="008F2E7D" w:rsidRDefault="008B0051" w14:paraId="46A73A21" w14:textId="19F2CBCB">
      <w:pPr>
        <w:rPr>
          <w:rFonts w:ascii="Calibri" w:hAnsi="Calibri"/>
        </w:rPr>
      </w:pPr>
      <w:r w:rsidRPr="485FB2A6" w:rsidR="008B0051">
        <w:rPr>
          <w:rFonts w:ascii="Calibri" w:hAnsi="Calibri"/>
          <w:b w:val="1"/>
          <w:bCs w:val="1"/>
        </w:rPr>
        <w:t xml:space="preserve">Please note: </w:t>
      </w:r>
      <w:r w:rsidRPr="485FB2A6" w:rsidR="008B0051">
        <w:rPr>
          <w:rFonts w:ascii="Calibri" w:hAnsi="Calibri"/>
        </w:rPr>
        <w:t xml:space="preserve">Any queries relating to submission of the application must be referred </w:t>
      </w:r>
      <w:r w:rsidRPr="485FB2A6" w:rsidR="008B0051">
        <w:rPr>
          <w:rFonts w:ascii="Calibri" w:hAnsi="Calibri"/>
        </w:rPr>
        <w:t>directly to</w:t>
      </w:r>
      <w:r w:rsidRPr="485FB2A6" w:rsidR="008B0051">
        <w:rPr>
          <w:rFonts w:ascii="Calibri" w:hAnsi="Calibri"/>
        </w:rPr>
        <w:t xml:space="preserve"> </w:t>
      </w:r>
      <w:r w:rsidRPr="485FB2A6" w:rsidR="008B0051">
        <w:rPr>
          <w:rFonts w:ascii="Calibri" w:hAnsi="Calibri"/>
        </w:rPr>
        <w:t>Guts UK</w:t>
      </w:r>
      <w:r w:rsidRPr="485FB2A6" w:rsidR="008B0051">
        <w:rPr>
          <w:rFonts w:ascii="Calibri" w:hAnsi="Calibri"/>
        </w:rPr>
        <w:t xml:space="preserve">. </w:t>
      </w:r>
      <w:r w:rsidRPr="485FB2A6" w:rsidR="008B0051">
        <w:rPr>
          <w:rFonts w:ascii="Calibri" w:hAnsi="Calibri"/>
        </w:rPr>
        <w:t xml:space="preserve">Applicants or their colleagues may not contact a </w:t>
      </w:r>
      <w:r w:rsidRPr="485FB2A6" w:rsidR="00DA2F48">
        <w:rPr>
          <w:rFonts w:ascii="Calibri" w:hAnsi="Calibri"/>
        </w:rPr>
        <w:t xml:space="preserve">Guts UK </w:t>
      </w:r>
      <w:r w:rsidRPr="485FB2A6" w:rsidR="008B0051">
        <w:rPr>
          <w:rFonts w:ascii="Calibri" w:hAnsi="Calibri"/>
        </w:rPr>
        <w:t>Research Awards Committee member</w:t>
      </w:r>
      <w:r w:rsidRPr="485FB2A6" w:rsidR="00DA2F48">
        <w:rPr>
          <w:rFonts w:ascii="Calibri" w:hAnsi="Calibri"/>
        </w:rPr>
        <w:t>, BSPGHAN representative</w:t>
      </w:r>
      <w:r w:rsidRPr="485FB2A6" w:rsidR="008B0051">
        <w:rPr>
          <w:rFonts w:ascii="Calibri" w:hAnsi="Calibri"/>
        </w:rPr>
        <w:t xml:space="preserve"> </w:t>
      </w:r>
      <w:r w:rsidRPr="485FB2A6" w:rsidR="008B0051">
        <w:rPr>
          <w:rFonts w:ascii="Calibri" w:hAnsi="Calibri"/>
        </w:rPr>
        <w:t>or</w:t>
      </w:r>
      <w:r w:rsidRPr="485FB2A6" w:rsidR="00DA2F48">
        <w:rPr>
          <w:rFonts w:ascii="Calibri" w:hAnsi="Calibri"/>
        </w:rPr>
        <w:t xml:space="preserve"> </w:t>
      </w:r>
      <w:r w:rsidRPr="485FB2A6" w:rsidR="00DA2F48">
        <w:rPr>
          <w:rFonts w:ascii="Calibri" w:hAnsi="Calibri"/>
        </w:rPr>
        <w:t xml:space="preserve">a </w:t>
      </w:r>
      <w:r w:rsidRPr="485FB2A6" w:rsidR="008B0051">
        <w:rPr>
          <w:rFonts w:ascii="Calibri" w:hAnsi="Calibri"/>
        </w:rPr>
        <w:t>Trustee</w:t>
      </w:r>
      <w:r w:rsidRPr="485FB2A6" w:rsidR="00DA2F48">
        <w:rPr>
          <w:rFonts w:ascii="Calibri" w:hAnsi="Calibri"/>
        </w:rPr>
        <w:t xml:space="preserve"> of </w:t>
      </w:r>
      <w:r w:rsidRPr="485FB2A6" w:rsidR="004227FB">
        <w:rPr>
          <w:rFonts w:ascii="Calibri" w:hAnsi="Calibri"/>
        </w:rPr>
        <w:t xml:space="preserve">Guts UK </w:t>
      </w:r>
      <w:r w:rsidRPr="485FB2A6" w:rsidR="008B0051">
        <w:rPr>
          <w:rFonts w:ascii="Calibri" w:hAnsi="Calibri"/>
        </w:rPr>
        <w:t xml:space="preserve">to discuss any aspect of an application </w:t>
      </w:r>
      <w:r w:rsidRPr="485FB2A6" w:rsidR="008B0051">
        <w:rPr>
          <w:rFonts w:ascii="Calibri" w:hAnsi="Calibri"/>
        </w:rPr>
        <w:t>or the decision reached on it.</w:t>
      </w:r>
    </w:p>
    <w:p w:rsidRPr="00AE08BB" w:rsidR="00F37540" w:rsidP="008F2E7D" w:rsidRDefault="00DA2F48" w14:paraId="186DDD4E" w14:textId="77777777">
      <w:r w:rsidRPr="007A22C9">
        <w:rPr>
          <w:rFonts w:ascii="Calibri" w:hAnsi="Calibri"/>
        </w:rPr>
        <w:t xml:space="preserve">These grants will be bound by the Guts UK terms and conditions, as well as by any special conditions relevant to </w:t>
      </w:r>
      <w:r w:rsidRPr="007A22C9" w:rsidR="00AE08BB">
        <w:rPr>
          <w:rFonts w:ascii="Calibri" w:hAnsi="Calibri"/>
        </w:rPr>
        <w:t xml:space="preserve">the grant call. </w:t>
      </w:r>
      <w:r w:rsidRPr="00AE08BB" w:rsidR="008F2E7D">
        <w:rPr>
          <w:rFonts w:ascii="Calibri" w:hAnsi="Calibri"/>
        </w:rPr>
        <w:t xml:space="preserve">For details of the </w:t>
      </w:r>
      <w:r w:rsidRPr="00AE08BB" w:rsidR="00B131D5">
        <w:rPr>
          <w:rFonts w:ascii="Calibri" w:hAnsi="Calibri"/>
        </w:rPr>
        <w:t xml:space="preserve">Guts UK </w:t>
      </w:r>
      <w:r w:rsidRPr="00AE08BB" w:rsidR="008F2E7D">
        <w:rPr>
          <w:rFonts w:ascii="Calibri" w:hAnsi="Calibri"/>
        </w:rPr>
        <w:t xml:space="preserve">terms and conditions of </w:t>
      </w:r>
      <w:r w:rsidRPr="00AE08BB" w:rsidR="00B131D5">
        <w:rPr>
          <w:rFonts w:ascii="Calibri" w:hAnsi="Calibri"/>
        </w:rPr>
        <w:t xml:space="preserve">grants </w:t>
      </w:r>
      <w:r w:rsidRPr="00AE08BB" w:rsidR="008F2E7D">
        <w:rPr>
          <w:rFonts w:ascii="Calibri" w:hAnsi="Calibri"/>
        </w:rPr>
        <w:t>please see the website.</w:t>
      </w:r>
    </w:p>
    <w:sectPr w:rsidRPr="00AE08BB" w:rsidR="00F37540" w:rsidSect="00E97BDF">
      <w:type w:val="continuous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5DA9" w:rsidP="002150C6" w:rsidRDefault="00275DA9" w14:paraId="720D9B2E" w14:textId="77777777">
      <w:pPr>
        <w:spacing w:after="0" w:line="240" w:lineRule="auto"/>
      </w:pPr>
      <w:r>
        <w:separator/>
      </w:r>
    </w:p>
  </w:endnote>
  <w:endnote w:type="continuationSeparator" w:id="0">
    <w:p w:rsidR="00275DA9" w:rsidP="002150C6" w:rsidRDefault="00275DA9" w14:paraId="1E0F9B6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41929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2990" w:rsidRDefault="005A2990" w14:paraId="66A8D8E9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32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A2990" w:rsidRDefault="005A2990" w14:paraId="76965C4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5DA9" w:rsidP="002150C6" w:rsidRDefault="00275DA9" w14:paraId="62B99404" w14:textId="77777777">
      <w:pPr>
        <w:spacing w:after="0" w:line="240" w:lineRule="auto"/>
      </w:pPr>
      <w:r>
        <w:separator/>
      </w:r>
    </w:p>
  </w:footnote>
  <w:footnote w:type="continuationSeparator" w:id="0">
    <w:p w:rsidR="00275DA9" w:rsidP="002150C6" w:rsidRDefault="00275DA9" w14:paraId="63BD7F1C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4688A"/>
    <w:multiLevelType w:val="hybridMultilevel"/>
    <w:tmpl w:val="97BEE3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F9E6376"/>
    <w:multiLevelType w:val="multilevel"/>
    <w:tmpl w:val="D252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25267747">
    <w:abstractNumId w:val="1"/>
  </w:num>
  <w:num w:numId="2" w16cid:durableId="81815372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EF"/>
    <w:rsid w:val="000A1298"/>
    <w:rsid w:val="000A73F6"/>
    <w:rsid w:val="000D3698"/>
    <w:rsid w:val="000E7AB3"/>
    <w:rsid w:val="0010037B"/>
    <w:rsid w:val="001010AF"/>
    <w:rsid w:val="001250EF"/>
    <w:rsid w:val="00132C44"/>
    <w:rsid w:val="00155DC2"/>
    <w:rsid w:val="001E46D3"/>
    <w:rsid w:val="001F40DA"/>
    <w:rsid w:val="00203F4B"/>
    <w:rsid w:val="002133B8"/>
    <w:rsid w:val="002150C6"/>
    <w:rsid w:val="00261421"/>
    <w:rsid w:val="00275DA9"/>
    <w:rsid w:val="002A2E6C"/>
    <w:rsid w:val="003049E4"/>
    <w:rsid w:val="00307A6C"/>
    <w:rsid w:val="00316C28"/>
    <w:rsid w:val="00327B0C"/>
    <w:rsid w:val="00343248"/>
    <w:rsid w:val="00387165"/>
    <w:rsid w:val="00396BBC"/>
    <w:rsid w:val="00403504"/>
    <w:rsid w:val="004227FB"/>
    <w:rsid w:val="004323D7"/>
    <w:rsid w:val="004534AA"/>
    <w:rsid w:val="004571D4"/>
    <w:rsid w:val="004D3283"/>
    <w:rsid w:val="00591A03"/>
    <w:rsid w:val="005A2990"/>
    <w:rsid w:val="005D05A7"/>
    <w:rsid w:val="005D20D2"/>
    <w:rsid w:val="005E36F1"/>
    <w:rsid w:val="00643908"/>
    <w:rsid w:val="006B58B8"/>
    <w:rsid w:val="007467E5"/>
    <w:rsid w:val="00785675"/>
    <w:rsid w:val="0079680D"/>
    <w:rsid w:val="007A1601"/>
    <w:rsid w:val="007A22C9"/>
    <w:rsid w:val="007A5D01"/>
    <w:rsid w:val="007E3EB0"/>
    <w:rsid w:val="007E5877"/>
    <w:rsid w:val="007F6C98"/>
    <w:rsid w:val="00815AD2"/>
    <w:rsid w:val="00841EBE"/>
    <w:rsid w:val="00872722"/>
    <w:rsid w:val="0088437C"/>
    <w:rsid w:val="008A0083"/>
    <w:rsid w:val="008B0051"/>
    <w:rsid w:val="008C0E95"/>
    <w:rsid w:val="008C27BC"/>
    <w:rsid w:val="008D48A7"/>
    <w:rsid w:val="008F2E7D"/>
    <w:rsid w:val="00921F49"/>
    <w:rsid w:val="00A3660B"/>
    <w:rsid w:val="00AE08BB"/>
    <w:rsid w:val="00AE6C79"/>
    <w:rsid w:val="00B131D5"/>
    <w:rsid w:val="00B1588F"/>
    <w:rsid w:val="00B16627"/>
    <w:rsid w:val="00B46A98"/>
    <w:rsid w:val="00B612EF"/>
    <w:rsid w:val="00B70AFC"/>
    <w:rsid w:val="00B713BD"/>
    <w:rsid w:val="00B95EAE"/>
    <w:rsid w:val="00BD6312"/>
    <w:rsid w:val="00BE53D1"/>
    <w:rsid w:val="00C80C8D"/>
    <w:rsid w:val="00CB669B"/>
    <w:rsid w:val="00CC481A"/>
    <w:rsid w:val="00D37E51"/>
    <w:rsid w:val="00D67B86"/>
    <w:rsid w:val="00D70C31"/>
    <w:rsid w:val="00D75978"/>
    <w:rsid w:val="00D823D1"/>
    <w:rsid w:val="00D85998"/>
    <w:rsid w:val="00DA00A9"/>
    <w:rsid w:val="00DA045D"/>
    <w:rsid w:val="00DA20B0"/>
    <w:rsid w:val="00DA2F48"/>
    <w:rsid w:val="00DA5F5B"/>
    <w:rsid w:val="00DE0530"/>
    <w:rsid w:val="00E30C86"/>
    <w:rsid w:val="00E5784D"/>
    <w:rsid w:val="00E61E51"/>
    <w:rsid w:val="00E91B02"/>
    <w:rsid w:val="00E97BDF"/>
    <w:rsid w:val="00ED7CE0"/>
    <w:rsid w:val="00F05FFA"/>
    <w:rsid w:val="00F37540"/>
    <w:rsid w:val="00F47531"/>
    <w:rsid w:val="00F50A7A"/>
    <w:rsid w:val="00F80045"/>
    <w:rsid w:val="00F92988"/>
    <w:rsid w:val="00FB3594"/>
    <w:rsid w:val="00FC2EBE"/>
    <w:rsid w:val="00FC45FE"/>
    <w:rsid w:val="00FE1509"/>
    <w:rsid w:val="00FF791E"/>
    <w:rsid w:val="01AFE243"/>
    <w:rsid w:val="08545105"/>
    <w:rsid w:val="0A8F7A8E"/>
    <w:rsid w:val="108F7365"/>
    <w:rsid w:val="11F4EAC2"/>
    <w:rsid w:val="153EA51D"/>
    <w:rsid w:val="1B3CF70C"/>
    <w:rsid w:val="217FD7D5"/>
    <w:rsid w:val="2494372E"/>
    <w:rsid w:val="27A3ACA5"/>
    <w:rsid w:val="2992451E"/>
    <w:rsid w:val="29DAD2CF"/>
    <w:rsid w:val="2D9244ED"/>
    <w:rsid w:val="30FF427A"/>
    <w:rsid w:val="31914FF2"/>
    <w:rsid w:val="323FC7B2"/>
    <w:rsid w:val="348577A3"/>
    <w:rsid w:val="4643D19A"/>
    <w:rsid w:val="485FB2A6"/>
    <w:rsid w:val="4DEB3095"/>
    <w:rsid w:val="5613E3E6"/>
    <w:rsid w:val="59606985"/>
    <w:rsid w:val="5D9CD063"/>
    <w:rsid w:val="625384A1"/>
    <w:rsid w:val="659F4D1D"/>
    <w:rsid w:val="6C6F3551"/>
    <w:rsid w:val="6D50B6CF"/>
    <w:rsid w:val="6FA5CA22"/>
    <w:rsid w:val="78BA847D"/>
    <w:rsid w:val="7F08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327AC"/>
  <w15:docId w15:val="{42FA49FA-0ABE-4345-9597-493DA97F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E1509"/>
  </w:style>
  <w:style w:type="paragraph" w:styleId="Heading1">
    <w:name w:val="heading 1"/>
    <w:basedOn w:val="Normal"/>
    <w:next w:val="Normal"/>
    <w:link w:val="Heading1Char"/>
    <w:qFormat/>
    <w:rsid w:val="00B612EF"/>
    <w:pPr>
      <w:keepNext/>
      <w:spacing w:before="240" w:after="60" w:line="240" w:lineRule="auto"/>
      <w:jc w:val="both"/>
      <w:outlineLvl w:val="0"/>
    </w:pPr>
    <w:rPr>
      <w:rFonts w:ascii="Cambria" w:hAnsi="Cambria" w:eastAsia="Times New Roman" w:cs="Times New Roman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2E7D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B612EF"/>
    <w:rPr>
      <w:rFonts w:ascii="Cambria" w:hAnsi="Cambria" w:eastAsia="Times New Roman" w:cs="Times New Roman"/>
      <w:b/>
      <w:bCs/>
      <w:kern w:val="32"/>
      <w:sz w:val="32"/>
      <w:szCs w:val="32"/>
      <w:lang w:eastAsia="en-GB"/>
    </w:rPr>
  </w:style>
  <w:style w:type="character" w:styleId="Hyperlink">
    <w:name w:val="Hyperlink"/>
    <w:rsid w:val="00F37540"/>
    <w:rPr>
      <w:color w:val="0000FF"/>
      <w:u w:val="single"/>
    </w:rPr>
  </w:style>
  <w:style w:type="paragraph" w:styleId="PlainText">
    <w:name w:val="Plain Text"/>
    <w:basedOn w:val="Normal"/>
    <w:link w:val="PlainTextChar"/>
    <w:rsid w:val="00F37540"/>
    <w:pPr>
      <w:spacing w:after="0" w:line="240" w:lineRule="auto"/>
    </w:pPr>
    <w:rPr>
      <w:rFonts w:ascii="Consolas" w:hAnsi="Consolas" w:eastAsia="Calibri" w:cs="Times New Roman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rsid w:val="00F37540"/>
    <w:rPr>
      <w:rFonts w:ascii="Consolas" w:hAnsi="Consolas" w:eastAsia="Calibri" w:cs="Times New Roman"/>
      <w:sz w:val="21"/>
      <w:szCs w:val="21"/>
    </w:rPr>
  </w:style>
  <w:style w:type="character" w:styleId="highlight" w:customStyle="1">
    <w:name w:val="highlight"/>
    <w:basedOn w:val="DefaultParagraphFont"/>
    <w:rsid w:val="001F40DA"/>
  </w:style>
  <w:style w:type="character" w:styleId="CommentReference">
    <w:name w:val="annotation reference"/>
    <w:basedOn w:val="DefaultParagraphFont"/>
    <w:uiPriority w:val="99"/>
    <w:semiHidden/>
    <w:unhideWhenUsed/>
    <w:rsid w:val="00E91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B0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91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B0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91B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91B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50C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150C6"/>
  </w:style>
  <w:style w:type="paragraph" w:styleId="Footer">
    <w:name w:val="footer"/>
    <w:basedOn w:val="Normal"/>
    <w:link w:val="FooterChar"/>
    <w:uiPriority w:val="99"/>
    <w:unhideWhenUsed/>
    <w:rsid w:val="002150C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150C6"/>
  </w:style>
  <w:style w:type="character" w:styleId="Heading2Char" w:customStyle="1">
    <w:name w:val="Heading 2 Char"/>
    <w:basedOn w:val="DefaultParagraphFont"/>
    <w:link w:val="Heading2"/>
    <w:uiPriority w:val="9"/>
    <w:rsid w:val="008F2E7D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5D05A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049E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B66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theme" Target="theme/theme1.xml" Id="rId22" /><Relationship Type="http://schemas.openxmlformats.org/officeDocument/2006/relationships/image" Target="/media/image4.jpg" Id="R7ebbec025be74e60" /><Relationship Type="http://schemas.openxmlformats.org/officeDocument/2006/relationships/image" Target="/media/image5.jpg" Id="R68487ab697a64822" /><Relationship Type="http://schemas.openxmlformats.org/officeDocument/2006/relationships/hyperlink" Target="http://www.gutscharity.org.uk" TargetMode="External" Id="R9cb45078bcaf4cee" /><Relationship Type="http://schemas.openxmlformats.org/officeDocument/2006/relationships/hyperlink" Target="http://www.bspghan.org.uk" TargetMode="External" Id="Rfe13077e23394796" /><Relationship Type="http://schemas.openxmlformats.org/officeDocument/2006/relationships/hyperlink" Target="http://gutscharity.org.uk/research/grants-and-awards/" TargetMode="External" Id="Rff3f9fc204244638" /><Relationship Type="http://schemas.openxmlformats.org/officeDocument/2006/relationships/hyperlink" Target="mailto:research@gutscharity.org.uk" TargetMode="External" Id="Rc5dfcda3693c4249" /><Relationship Type="http://schemas.openxmlformats.org/officeDocument/2006/relationships/hyperlink" Target="mailto:research@gutscharity.org.uk" TargetMode="External" Id="R9d60eecd38f6451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a5cf7c71-410c-47ec-8fc3-0499848cb284">2020-01-28T14:50:07+00:00</Date>
    <TaxCatchAll xmlns="a042a664-297e-441b-a2a0-2d64974f9c65" xsi:nil="true"/>
    <lcf76f155ced4ddcb4097134ff3c332f xmlns="a5cf7c71-410c-47ec-8fc3-0499848cb284">
      <Terms xmlns="http://schemas.microsoft.com/office/infopath/2007/PartnerControls"/>
    </lcf76f155ced4ddcb4097134ff3c332f>
    <CostCentre xmlns="a5cf7c71-410c-47ec-8fc3-0499848cb284" xsi:nil="true"/>
    <Approvalstatus xmlns="a5cf7c71-410c-47ec-8fc3-0499848cb284" xsi:nil="true"/>
    <Accountcode xmlns="a5cf7c71-410c-47ec-8fc3-0499848cb284" xsi:nil="true"/>
    <_Flow_SignoffStatus xmlns="a5cf7c71-410c-47ec-8fc3-0499848cb2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84BC28B0EA4A419F527C1C24392867" ma:contentTypeVersion="26" ma:contentTypeDescription="Create a new document." ma:contentTypeScope="" ma:versionID="55673ff3cc9d869fe26444e79513f19e">
  <xsd:schema xmlns:xsd="http://www.w3.org/2001/XMLSchema" xmlns:xs="http://www.w3.org/2001/XMLSchema" xmlns:p="http://schemas.microsoft.com/office/2006/metadata/properties" xmlns:ns2="a5cf7c71-410c-47ec-8fc3-0499848cb284" xmlns:ns3="a042a664-297e-441b-a2a0-2d64974f9c65" targetNamespace="http://schemas.microsoft.com/office/2006/metadata/properties" ma:root="true" ma:fieldsID="4673f70dacb2695936dc545e2b08826b" ns2:_="" ns3:_="">
    <xsd:import namespace="a5cf7c71-410c-47ec-8fc3-0499848cb284"/>
    <xsd:import namespace="a042a664-297e-441b-a2a0-2d64974f9c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_Flow_SignoffStatus" minOccurs="0"/>
                <xsd:element ref="ns2:Approvalstatus" minOccurs="0"/>
                <xsd:element ref="ns2:MediaServiceSearchProperties" minOccurs="0"/>
                <xsd:element ref="ns2:CostCentre" minOccurs="0"/>
                <xsd:element ref="ns2:Account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f7c71-410c-47ec-8fc3-0499848cb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Date" ma:index="18" nillable="true" ma:displayName="Date " ma:default="[today]" ma:format="DateOnly" ma:internalName="Date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13c6461-16bb-4a81-9235-d3a84a8bad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Approvalstatus" ma:index="27" nillable="true" ma:displayName="Approval status" ma:format="Dropdown" ma:internalName="Approvalstatus">
      <xsd:simpleType>
        <xsd:restriction base="dms:Choice">
          <xsd:enumeration value="Approved"/>
          <xsd:enumeration value="Needs attention"/>
          <xsd:enumeration value="Rejected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stCentre" ma:index="29" nillable="true" ma:displayName="Cost Centre" ma:format="Dropdown" ma:internalName="CostCentre">
      <xsd:simpleType>
        <xsd:restriction base="dms:Choice">
          <xsd:enumeration value="Fundraising"/>
          <xsd:enumeration value="Comms"/>
          <xsd:enumeration value="Research"/>
        </xsd:restriction>
      </xsd:simpleType>
    </xsd:element>
    <xsd:element name="Accountcode" ma:index="30" nillable="true" ma:displayName="Account code" ma:format="Dropdown" ma:internalName="Accountcode">
      <xsd:simpleType>
        <xsd:union memberTypes="dms:Text">
          <xsd:simpleType>
            <xsd:restriction base="dms:Choice">
              <xsd:enumeration value="7700 Travel"/>
              <xsd:enumeration value="7100 Postage"/>
              <xsd:enumeration value="Choice 3"/>
            </xsd:restriction>
          </xsd:simpleType>
        </xsd:un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2a664-297e-441b-a2a0-2d64974f9c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6241f4-6daf-4f34-93b5-9dbd08dd14e3}" ma:internalName="TaxCatchAll" ma:showField="CatchAllData" ma:web="a042a664-297e-441b-a2a0-2d64974f9c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B79144-BEE6-40C0-AFD4-FCC419188B2D}">
  <ds:schemaRefs>
    <ds:schemaRef ds:uri="http://schemas.microsoft.com/office/2006/metadata/properties"/>
    <ds:schemaRef ds:uri="http://schemas.microsoft.com/office/infopath/2007/PartnerControls"/>
    <ds:schemaRef ds:uri="a5cf7c71-410c-47ec-8fc3-0499848cb284"/>
    <ds:schemaRef ds:uri="a042a664-297e-441b-a2a0-2d64974f9c65"/>
  </ds:schemaRefs>
</ds:datastoreItem>
</file>

<file path=customXml/itemProps2.xml><?xml version="1.0" encoding="utf-8"?>
<ds:datastoreItem xmlns:ds="http://schemas.openxmlformats.org/officeDocument/2006/customXml" ds:itemID="{1E88CD5F-BCDD-4BFA-9730-377D79E0F9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5C679-FFD3-46F1-8274-6E5771220D4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Veira</dc:creator>
  <cp:lastModifiedBy>Cherylyn Bowness</cp:lastModifiedBy>
  <cp:revision>21</cp:revision>
  <dcterms:created xsi:type="dcterms:W3CDTF">2023-06-16T14:46:00Z</dcterms:created>
  <dcterms:modified xsi:type="dcterms:W3CDTF">2025-04-24T08:26:56Z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0x0101001884BC28B0EA4A419F527C1C24392867</vt:lpwstr>
  </property>
  <property fmtid="{D5CDD505-2E9C-101B-9397-08002B2CF9AE}" pid="3" name="MediaServiceImageTags">
    <vt:lpwstr/>
  </property>
</Properties>
</file>